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568C2" w14:textId="29AAE1F0" w:rsidR="00AE3EAA" w:rsidRDefault="00AE3EAA" w:rsidP="0062392A">
      <w:r>
        <w:rPr>
          <w:rFonts w:hint="eastAsia"/>
        </w:rPr>
        <w:t>令和６年度総会（2024年6月8日）より、東京ビハーラは新体制になります。只今、準備中で、ご迷惑をおかけいたしております。</w:t>
      </w:r>
    </w:p>
    <w:p w14:paraId="4F5D2243" w14:textId="77777777" w:rsidR="00AE3EAA" w:rsidRDefault="0062392A" w:rsidP="0062392A">
      <w:r>
        <w:rPr>
          <w:rFonts w:hint="eastAsia"/>
        </w:rPr>
        <w:t>新体制に伴って下記の2点のお知らせがあります。</w:t>
      </w:r>
      <w:r>
        <w:rPr>
          <w:rFonts w:hint="eastAsia"/>
        </w:rPr>
        <w:br/>
      </w:r>
    </w:p>
    <w:p w14:paraId="7634B573" w14:textId="52AAC5A2" w:rsidR="006C3580" w:rsidRDefault="0062392A" w:rsidP="006C3580">
      <w:pPr>
        <w:pStyle w:val="a4"/>
        <w:numPr>
          <w:ilvl w:val="0"/>
          <w:numId w:val="6"/>
        </w:numPr>
        <w:ind w:leftChars="0"/>
      </w:pPr>
      <w:r w:rsidRPr="006C3580">
        <w:rPr>
          <w:rFonts w:hint="eastAsia"/>
          <w:b/>
          <w:bCs/>
          <w:sz w:val="32"/>
          <w:szCs w:val="32"/>
        </w:rPr>
        <w:t>今後の東京ビハーラのメールアドレス</w:t>
      </w:r>
      <w:r>
        <w:rPr>
          <w:rFonts w:hint="eastAsia"/>
        </w:rPr>
        <w:br/>
        <w:t>今後、新体制後の講演会等のお知らせなどは東京ビハーラ共有メールアドレス</w:t>
      </w:r>
    </w:p>
    <w:p w14:paraId="7F7550D4" w14:textId="77777777" w:rsidR="006C3580" w:rsidRDefault="006C3580" w:rsidP="006C3580">
      <w:pPr>
        <w:pStyle w:val="a4"/>
        <w:ind w:leftChars="0" w:left="450"/>
        <w:rPr>
          <w:rFonts w:hint="eastAsia"/>
        </w:rPr>
      </w:pPr>
    </w:p>
    <w:p w14:paraId="2D2F4B08" w14:textId="1BAA7AC6" w:rsidR="00AE3EAA" w:rsidRPr="006C3580" w:rsidRDefault="0062392A" w:rsidP="006C3580">
      <w:pPr>
        <w:pStyle w:val="a4"/>
        <w:ind w:leftChars="0" w:left="720"/>
        <w:rPr>
          <w:color w:val="FF0000"/>
          <w:sz w:val="40"/>
          <w:szCs w:val="40"/>
        </w:rPr>
      </w:pPr>
      <w:r w:rsidRPr="006C3580">
        <w:rPr>
          <w:rFonts w:hint="eastAsia"/>
          <w:color w:val="FF0000"/>
          <w:sz w:val="40"/>
          <w:szCs w:val="40"/>
        </w:rPr>
        <w:t>「</w:t>
      </w:r>
      <w:hyperlink r:id="rId5" w:tgtFrame="_blank" w:history="1">
        <w:r w:rsidRPr="006C3580">
          <w:rPr>
            <w:rStyle w:val="a3"/>
            <w:rFonts w:hint="eastAsia"/>
            <w:color w:val="FF0000"/>
            <w:sz w:val="40"/>
            <w:szCs w:val="40"/>
          </w:rPr>
          <w:t>tokyovihara@outlook.jp</w:t>
        </w:r>
      </w:hyperlink>
      <w:r w:rsidRPr="006C3580">
        <w:rPr>
          <w:rFonts w:hint="eastAsia"/>
          <w:color w:val="FF0000"/>
          <w:sz w:val="40"/>
          <w:szCs w:val="40"/>
        </w:rPr>
        <w:t>」</w:t>
      </w:r>
    </w:p>
    <w:p w14:paraId="4F757959" w14:textId="77777777" w:rsidR="006C3580" w:rsidRDefault="006C3580" w:rsidP="00AE3EAA"/>
    <w:p w14:paraId="05F5E8D9" w14:textId="76DE7683" w:rsidR="0062392A" w:rsidRDefault="0062392A" w:rsidP="00AE3EAA">
      <w:r>
        <w:rPr>
          <w:rFonts w:hint="eastAsia"/>
        </w:rPr>
        <w:t>から送信されますのでご了承ください。</w:t>
      </w:r>
      <w:r>
        <w:rPr>
          <w:rFonts w:hint="eastAsia"/>
        </w:rPr>
        <w:br/>
        <w:t>今後の東京ビハーラ活動に対する意見、感想、相談など何でも上記メール宛にお送りください。</w:t>
      </w:r>
      <w:r>
        <w:rPr>
          <w:rFonts w:hint="eastAsia"/>
        </w:rPr>
        <w:br/>
      </w:r>
      <w:r>
        <w:rPr>
          <w:rFonts w:hint="eastAsia"/>
        </w:rPr>
        <w:br/>
      </w:r>
      <w:r w:rsidRPr="00AE3EAA">
        <w:rPr>
          <w:rFonts w:hint="eastAsia"/>
          <w:sz w:val="32"/>
          <w:szCs w:val="32"/>
        </w:rPr>
        <w:t>２．会員登録のご案内</w:t>
      </w:r>
      <w:r>
        <w:rPr>
          <w:rFonts w:hint="eastAsia"/>
        </w:rPr>
        <w:br/>
        <w:t>東京ビハーラでは随時会員を募集しております。</w:t>
      </w:r>
    </w:p>
    <w:p w14:paraId="2EFF0950" w14:textId="2F2A1C31" w:rsidR="00AE3EAA" w:rsidRDefault="0062392A" w:rsidP="00AE3EAA">
      <w:pPr>
        <w:spacing w:after="240"/>
      </w:pPr>
      <w:r>
        <w:rPr>
          <w:rFonts w:hint="eastAsia"/>
        </w:rPr>
        <w:t>この機会にぜひ会員にご登録ください。東京ビハーラはすべて会費と寄付のみで運営しております。</w:t>
      </w:r>
      <w:r>
        <w:rPr>
          <w:rFonts w:hint="eastAsia"/>
        </w:rPr>
        <w:br/>
        <w:t>年会費：5,000円　　賛助会員：10,000円</w:t>
      </w:r>
      <w:r>
        <w:rPr>
          <w:rFonts w:hint="eastAsia"/>
        </w:rPr>
        <w:br/>
      </w:r>
      <w:r w:rsidR="00AE3EAA">
        <w:rPr>
          <w:rFonts w:hint="eastAsia"/>
        </w:rPr>
        <w:t>入会ご希望の方には、事務局より「入会申込書」と「郵便局払込票」をお送りいたします。</w:t>
      </w:r>
      <w:r w:rsidR="006C3580">
        <w:rPr>
          <w:rFonts w:hint="eastAsia"/>
        </w:rPr>
        <w:t>「入会申込書」は事務局に送っていただくか、「がん患者・家族語らいの会」ご参加の折、ご持参いただきますようお願いいたします。</w:t>
      </w:r>
    </w:p>
    <w:p w14:paraId="4BDE834B" w14:textId="77777777" w:rsidR="006C3580" w:rsidRDefault="0062392A" w:rsidP="00AE3EAA">
      <w:pPr>
        <w:spacing w:after="240"/>
      </w:pPr>
      <w:r>
        <w:rPr>
          <w:rFonts w:hint="eastAsia"/>
        </w:rPr>
        <w:t>郵便局払込票の連絡事項に「2024年度年会費」、「名前」、「住所」、「電話番号」、「メールアドレス」をご記入ください。</w:t>
      </w:r>
      <w:r>
        <w:rPr>
          <w:rFonts w:hint="eastAsia"/>
        </w:rPr>
        <w:br/>
        <w:t>会費の払込み先は郵便局で下記の通りです。</w:t>
      </w:r>
      <w:r>
        <w:rPr>
          <w:rFonts w:hint="eastAsia"/>
        </w:rPr>
        <w:br/>
        <w:t>口座記号番号　00120-6-401098</w:t>
      </w:r>
      <w:r>
        <w:rPr>
          <w:rFonts w:hint="eastAsia"/>
        </w:rPr>
        <w:br/>
        <w:t>加入者名　東京ビハーラ</w:t>
      </w:r>
      <w:r>
        <w:rPr>
          <w:rFonts w:hint="eastAsia"/>
        </w:rPr>
        <w:br/>
        <w:t>【会員特典】</w:t>
      </w:r>
      <w:r>
        <w:rPr>
          <w:rFonts w:hint="eastAsia"/>
        </w:rPr>
        <w:br/>
        <w:t>① がん患者家族語らいの会を無料でご参加いただけます。</w:t>
      </w:r>
      <w:r>
        <w:rPr>
          <w:rFonts w:hint="eastAsia"/>
        </w:rPr>
        <w:br/>
      </w:r>
      <w:r w:rsidR="006C3580">
        <w:rPr>
          <w:rFonts w:hint="eastAsia"/>
        </w:rPr>
        <w:t xml:space="preserve">　　　※</w:t>
      </w:r>
      <w:r>
        <w:rPr>
          <w:rFonts w:hint="eastAsia"/>
        </w:rPr>
        <w:t>6月より会員以外は当日会費として500円を頂く予定です。</w:t>
      </w:r>
      <w:r>
        <w:rPr>
          <w:rFonts w:hint="eastAsia"/>
        </w:rPr>
        <w:br/>
        <w:t>② 会員には隔月発行の通信と年一回会報を送付します。</w:t>
      </w:r>
      <w:r>
        <w:rPr>
          <w:rFonts w:hint="eastAsia"/>
        </w:rPr>
        <w:br/>
        <w:t>③ その他イベント</w:t>
      </w:r>
      <w:r w:rsidR="006C3580">
        <w:rPr>
          <w:rFonts w:hint="eastAsia"/>
        </w:rPr>
        <w:t>（旅行会など）や関連行事の開催をお知らせいたしますので、ご参加ください。</w:t>
      </w:r>
    </w:p>
    <w:p w14:paraId="2C9DADE7" w14:textId="065C6B99" w:rsidR="00C74798" w:rsidRPr="0062392A" w:rsidRDefault="006C3580" w:rsidP="00AE3EAA">
      <w:pPr>
        <w:spacing w:after="240"/>
      </w:pPr>
      <w:r>
        <w:rPr>
          <w:rFonts w:hint="eastAsia"/>
        </w:rPr>
        <w:t>④</w:t>
      </w:r>
      <w:r w:rsidR="0062392A">
        <w:rPr>
          <w:rFonts w:hint="eastAsia"/>
        </w:rPr>
        <w:t>月曜勉強会、仏教カウンセリングなど開催</w:t>
      </w:r>
      <w:r>
        <w:rPr>
          <w:rFonts w:hint="eastAsia"/>
        </w:rPr>
        <w:t>も</w:t>
      </w:r>
      <w:r w:rsidR="0062392A">
        <w:rPr>
          <w:rFonts w:hint="eastAsia"/>
        </w:rPr>
        <w:t>お知らせをいたします。</w:t>
      </w:r>
      <w:r>
        <w:rPr>
          <w:rFonts w:hint="eastAsia"/>
        </w:rPr>
        <w:t>ご興味がございましたら、覗いてみてください。</w:t>
      </w:r>
      <w:r w:rsidR="0062392A">
        <w:rPr>
          <w:rFonts w:hint="eastAsia"/>
        </w:rPr>
        <w:br/>
      </w:r>
    </w:p>
    <w:sectPr w:rsidR="00C74798" w:rsidRPr="0062392A" w:rsidSect="006C3580">
      <w:pgSz w:w="11906" w:h="16838" w:code="9"/>
      <w:pgMar w:top="1134" w:right="1701" w:bottom="1134" w:left="1701" w:header="851" w:footer="992" w:gutter="0"/>
      <w:cols w:space="425"/>
      <w:docGrid w:type="line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E1503"/>
    <w:multiLevelType w:val="hybridMultilevel"/>
    <w:tmpl w:val="1CF09CF4"/>
    <w:lvl w:ilvl="0" w:tplc="C5AAA512">
      <w:start w:val="1"/>
      <w:numFmt w:val="decimal"/>
      <w:lvlText w:val="%1．"/>
      <w:lvlJc w:val="left"/>
      <w:pPr>
        <w:ind w:left="720" w:hanging="720"/>
      </w:pPr>
      <w:rPr>
        <w:rFonts w:hint="default"/>
        <w:b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09617C7"/>
    <w:multiLevelType w:val="hybridMultilevel"/>
    <w:tmpl w:val="4964DCB4"/>
    <w:lvl w:ilvl="0" w:tplc="9EC09194">
      <w:start w:val="1"/>
      <w:numFmt w:val="decimal"/>
      <w:lvlText w:val="%1．"/>
      <w:lvlJc w:val="left"/>
      <w:pPr>
        <w:ind w:left="720" w:hanging="720"/>
      </w:pPr>
      <w:rPr>
        <w:rFonts w:hint="default"/>
        <w:b/>
        <w:color w:val="auto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1A70F9E"/>
    <w:multiLevelType w:val="hybridMultilevel"/>
    <w:tmpl w:val="04488396"/>
    <w:lvl w:ilvl="0" w:tplc="71DA35B0">
      <w:start w:val="1"/>
      <w:numFmt w:val="decimalFullWidth"/>
      <w:lvlText w:val="%1．"/>
      <w:lvlJc w:val="left"/>
      <w:pPr>
        <w:ind w:left="450" w:hanging="450"/>
      </w:pPr>
      <w:rPr>
        <w:rFonts w:hint="default"/>
        <w:b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9C87E6C"/>
    <w:multiLevelType w:val="hybridMultilevel"/>
    <w:tmpl w:val="83CE097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28F4ED4"/>
    <w:multiLevelType w:val="hybridMultilevel"/>
    <w:tmpl w:val="8A8804AE"/>
    <w:lvl w:ilvl="0" w:tplc="703C3CCA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5C57AE2"/>
    <w:multiLevelType w:val="hybridMultilevel"/>
    <w:tmpl w:val="C29A270A"/>
    <w:lvl w:ilvl="0" w:tplc="6C662758">
      <w:start w:val="1"/>
      <w:numFmt w:val="decimal"/>
      <w:lvlText w:val="%1．"/>
      <w:lvlJc w:val="left"/>
      <w:pPr>
        <w:ind w:left="720" w:hanging="720"/>
      </w:pPr>
      <w:rPr>
        <w:rFonts w:hint="default"/>
        <w:b/>
        <w:color w:val="auto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00974954">
    <w:abstractNumId w:val="4"/>
  </w:num>
  <w:num w:numId="2" w16cid:durableId="319624591">
    <w:abstractNumId w:val="5"/>
  </w:num>
  <w:num w:numId="3" w16cid:durableId="1790127932">
    <w:abstractNumId w:val="1"/>
  </w:num>
  <w:num w:numId="4" w16cid:durableId="730277091">
    <w:abstractNumId w:val="0"/>
  </w:num>
  <w:num w:numId="5" w16cid:durableId="2022075593">
    <w:abstractNumId w:val="3"/>
  </w:num>
  <w:num w:numId="6" w16cid:durableId="608709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69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2A"/>
    <w:rsid w:val="0062392A"/>
    <w:rsid w:val="006C3580"/>
    <w:rsid w:val="00AE3EAA"/>
    <w:rsid w:val="00C74798"/>
    <w:rsid w:val="00CD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3EDF03"/>
  <w15:chartTrackingRefBased/>
  <w15:docId w15:val="{85D6F331-444B-40D0-A664-39432945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92A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39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3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8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kyovihara@outlook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信也 北村</dc:creator>
  <cp:keywords/>
  <dc:description/>
  <cp:lastModifiedBy>信也 北村</cp:lastModifiedBy>
  <cp:revision>2</cp:revision>
  <dcterms:created xsi:type="dcterms:W3CDTF">2024-05-25T17:46:00Z</dcterms:created>
  <dcterms:modified xsi:type="dcterms:W3CDTF">2024-05-25T17:46:00Z</dcterms:modified>
</cp:coreProperties>
</file>